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6D" w:rsidRDefault="00705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350F6D" w:rsidRDefault="00705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 техническом обслуживании внутридомового газового оборудования в жилом доме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350F6D" w:rsidRDefault="0035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350F6D" w:rsidRDefault="0070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г. Самара                  </w:t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  <w:t xml:space="preserve">   </w:t>
      </w:r>
      <w:r>
        <w:rPr>
          <w:rFonts w:ascii="Times New Roman" w:hAnsi="Times New Roman" w:cs="Times New Roman"/>
          <w:sz w:val="17"/>
          <w:szCs w:val="17"/>
        </w:rPr>
        <w:tab/>
        <w:t xml:space="preserve">          "_____" ____________ 20___ г.</w:t>
      </w:r>
    </w:p>
    <w:p w:rsidR="00350F6D" w:rsidRDefault="00350F6D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50F6D" w:rsidRDefault="00816E41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16E41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Открытое акционерное общество «Самарагаз» (ОАО «Самарагаз») в лице своего агента ООО «Средневолжская газовая компания», </w:t>
      </w:r>
      <w:r w:rsidRPr="005D190B">
        <w:rPr>
          <w:rFonts w:ascii="Times New Roman" w:eastAsia="Times New Roman" w:hAnsi="Times New Roman" w:cs="Times New Roman"/>
          <w:sz w:val="17"/>
          <w:szCs w:val="17"/>
          <w:lang w:eastAsia="ru-RU"/>
        </w:rPr>
        <w:t>действующего на основании договора</w:t>
      </w:r>
      <w:r w:rsidR="00705DEF" w:rsidRPr="005D190B">
        <w:rPr>
          <w:rFonts w:ascii="Times New Roman" w:eastAsia="Times New Roman" w:hAnsi="Times New Roman" w:cs="Times New Roman"/>
          <w:sz w:val="17"/>
          <w:szCs w:val="17"/>
          <w:lang w:eastAsia="ru-RU"/>
        </w:rPr>
        <w:t>,</w:t>
      </w:r>
      <w:r w:rsidRPr="005D190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705DEF" w:rsidRPr="005D190B">
        <w:rPr>
          <w:rFonts w:ascii="Times New Roman" w:eastAsia="Times New Roman" w:hAnsi="Times New Roman" w:cs="Times New Roman"/>
          <w:sz w:val="17"/>
          <w:szCs w:val="17"/>
          <w:lang w:eastAsia="ru-RU"/>
        </w:rPr>
        <w:t>именуемое в дальнейшем Исполнитель,</w:t>
      </w:r>
      <w:r w:rsidR="00705DE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лице __________________________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705DEF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________________________, действующего на основании доверенности № _____ от __.__.20__г., с одной стороны, и __________________________________________________, именуемый(-ая) в дальнейшем Заказчик, с другой стороны, вместе именуемые сторонами, заключили настоящий Договор о нижеследующем:</w:t>
      </w:r>
    </w:p>
    <w:p w:rsidR="00350F6D" w:rsidRDefault="00350F6D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I. Предмет Договора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_________________________________________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2. </w:t>
      </w:r>
      <w:hyperlink w:anchor="Par165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Перечень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3. </w:t>
      </w:r>
      <w:hyperlink w:anchor="Par239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Перечень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7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приложением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350F6D" w:rsidRDefault="00350F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350F6D" w:rsidRDefault="00705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II. Права и обязанности Сторон. Исполнение Договора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4. Исполнитель обязан: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4.1. Осуществлять техническое обслуживание ВДГО в соответствии с </w:t>
      </w:r>
      <w:hyperlink r:id="rId8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пунктом 43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Правил пользования газом, </w:t>
      </w:r>
      <w:hyperlink w:anchor="Par239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Перечнем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выполняемых работ (оказываемых услуг);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350F6D" w:rsidRDefault="00705DEF">
      <w:pPr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4.3 Уведомлять Заказчика о конкретных дате и  времени проведения работ (оказания услуг) в соответствии с пунктом 48 Правил пользования газом (в случае непредоставления доступа сотрудникам Исполнителя в жилое помещение для проведения технического обслуживания) не позднее чем за 20 дней до их проведения путем направления соответствующего уведомления на адрес электронной почты _____________________________________________ и (или) заказным письмом посредством почтовой связи по адресу, указанному в разделе VIII настоящего договора.</w:t>
      </w:r>
    </w:p>
    <w:p w:rsidR="00350F6D" w:rsidRDefault="00705DEF">
      <w:pPr>
        <w:spacing w:after="0" w:line="120" w:lineRule="atLeast"/>
        <w:ind w:firstLine="539"/>
        <w:jc w:val="both"/>
        <w:rPr>
          <w:rFonts w:ascii="Courier New" w:hAnsi="Courier New" w:cs="Courier New"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ab/>
        <w:t xml:space="preserve">Осуществлять рассылку уведомлений, касающихся исполнения Договора, квитанций для внесения оплаты за выполнение работ (оказание услуг) по ТО ВДГО и кассовых чеков по ТО ВДГО на вышеуказанную электронную почту. В случае отсутствия у заказчика электронной почты юридически значимые сообщения (уведомления), касающиеся исполнения договора, направляются в адрес заказчика одним из следующих способов по выбору Исполнителя: электронное сообщение по номеру телефона (посредством смс-рассылки, мессенджеров Viber, WhatsApp и др.), заказным письмом посредством почтовой связи по адресу, указанному в разделе VIII настоящего договора, иными способами связи, позволяющими подтвердить направление корреспонденции. 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5. Исполнитель вправе: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5.1. Требовать от Заказчика исполнения условий настоящего Договора и </w:t>
      </w:r>
      <w:hyperlink r:id="rId9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5.2.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10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пунктами 48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- </w:t>
      </w:r>
      <w:hyperlink r:id="rId11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53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Правил пользования газом;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  <w:r>
        <w:rPr>
          <w:sz w:val="17"/>
          <w:szCs w:val="17"/>
        </w:rPr>
        <w:t xml:space="preserve"> </w:t>
      </w:r>
      <w:r>
        <w:rPr>
          <w:rFonts w:ascii="Times New Roman" w:hAnsi="Times New Roman" w:cs="Times New Roman"/>
          <w:bCs/>
          <w:sz w:val="17"/>
          <w:szCs w:val="17"/>
        </w:rPr>
        <w:t xml:space="preserve">Данные о такой организации доводятся до сведения Заказчика при уведомлении Заказчика о конкретных дате и времени проведения технического обслуживания. 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6. Заказчик обязан: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6.2. Оплачивать работы (услуги) в порядке и на условиях, предусмотренных настоящим Договором;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ar142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пункте 25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2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6.6. Соблюдать требования Правил пользования газом, утвержденных Постановлением Правительства РФ от 14.05.2013 №410;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6.7. Соблюдать Инструкцию по безопасному использованию газа при удовлетворении коммунально-бытовых нужд, утвержденную приказом Минстроя России от 5 декабря 2017 г. N 1614/пр (зарегистрирован Министерством юстиции Российской Федерации 28 апреля 2018 г., регистрационный N 50945).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7. Заказчик вправе: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7.1. Требовать выполнения работ (оказания услуг) в соответствии с настоящим Договором, </w:t>
      </w:r>
      <w:hyperlink r:id="rId13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 и иными нормативными правовыми актами;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4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статьи 715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Гражданского кодекса Российской Федерации;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7.5. Требовать возмещения ущерба, причиненного в результате действий (бездействия) Исполнителя;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5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кодексом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Российской Федерации, </w:t>
      </w:r>
      <w:hyperlink r:id="rId16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газом, настоящим Договором.</w:t>
      </w:r>
    </w:p>
    <w:p w:rsidR="00350F6D" w:rsidRDefault="00350F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350F6D" w:rsidRDefault="00350F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350F6D" w:rsidRDefault="00705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III. Порядок сдачи-приемки выполненных работ (оказанных услуг)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7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350F6D" w:rsidRDefault="00350F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350F6D" w:rsidRDefault="00705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IV. Цена Договора и порядок расчетов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 (утверждены приказом Министерства строительства и жилищно-коммунального хозяйства Российской Федерации от 29 мая 2023 г. N 387/пр).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11. Стоимость технического обслуживания ВДГО указана в </w:t>
      </w:r>
      <w:hyperlink w:anchor="Par239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приложении N 2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к настоящему Договору.</w:t>
      </w:r>
    </w:p>
    <w:p w:rsidR="00350F6D" w:rsidRPr="00624AA1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624AA1">
        <w:rPr>
          <w:rFonts w:ascii="Times New Roman" w:hAnsi="Times New Roman" w:cs="Times New Roman"/>
          <w:bCs/>
          <w:sz w:val="17"/>
          <w:szCs w:val="17"/>
        </w:rPr>
        <w:t>Стоимость работ (услуг) по техническому обслуживанию ВДГО в год на дату заключения настоящего Договора составляет _____ руб. (_____ рублей ___ копеек), в т.ч. НДС ___% - _____ руб. (_____ рублей ___ копеек).</w:t>
      </w:r>
    </w:p>
    <w:p w:rsidR="00350F6D" w:rsidRPr="005D190B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5D190B">
        <w:rPr>
          <w:rFonts w:ascii="Times New Roman" w:hAnsi="Times New Roman" w:cs="Times New Roman"/>
          <w:bCs/>
          <w:sz w:val="17"/>
          <w:szCs w:val="17"/>
        </w:rPr>
        <w:t>12. Оплата работ (услуг) по техническому обслуживанию ВДГО производится Заказчиком в следующем порядке ___________________________________________________________________________________________________________________________</w:t>
      </w:r>
    </w:p>
    <w:p w:rsidR="00350F6D" w:rsidRPr="00624AA1" w:rsidRDefault="00705DEF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5D190B">
        <w:rPr>
          <w:rFonts w:ascii="Times New Roman" w:hAnsi="Times New Roman" w:cs="Times New Roman"/>
          <w:bCs/>
          <w:i/>
          <w:sz w:val="17"/>
          <w:szCs w:val="17"/>
        </w:rPr>
        <w:t xml:space="preserve">(порядок оплаты (периодичность) устанавливается по   соглашению   сторон настоящего  Договора либо  оплата  производится Заказчиком  в  виде  ежемесячной  абонентской  платы,  составляющей 1/12 от годовой стоимости технического обслуживания ВДГО, в размере, указанном в </w:t>
      </w:r>
      <w:hyperlink w:anchor="Par239" w:history="1">
        <w:r w:rsidRPr="005D190B">
          <w:rPr>
            <w:rFonts w:ascii="Times New Roman" w:hAnsi="Times New Roman" w:cs="Times New Roman"/>
            <w:bCs/>
            <w:i/>
            <w:sz w:val="17"/>
            <w:szCs w:val="17"/>
          </w:rPr>
          <w:t>приложении № 2</w:t>
        </w:r>
      </w:hyperlink>
      <w:r w:rsidRPr="005D190B">
        <w:rPr>
          <w:rFonts w:ascii="Times New Roman" w:hAnsi="Times New Roman" w:cs="Times New Roman"/>
          <w:bCs/>
          <w:i/>
          <w:sz w:val="17"/>
          <w:szCs w:val="17"/>
        </w:rPr>
        <w:t>, не позднее 10-го числа месяца, следующего за отчетным</w:t>
      </w:r>
      <w:r w:rsidRPr="005D190B">
        <w:rPr>
          <w:rFonts w:ascii="Times New Roman" w:hAnsi="Times New Roman" w:cs="Times New Roman"/>
          <w:bCs/>
          <w:sz w:val="17"/>
          <w:szCs w:val="17"/>
        </w:rPr>
        <w:t>).</w:t>
      </w:r>
    </w:p>
    <w:p w:rsidR="00350F6D" w:rsidRPr="00624AA1" w:rsidRDefault="00350F6D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</w:p>
    <w:p w:rsidR="00350F6D" w:rsidRPr="00624AA1" w:rsidRDefault="00705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 w:rsidRPr="00624AA1">
        <w:rPr>
          <w:rFonts w:ascii="Times New Roman" w:hAnsi="Times New Roman" w:cs="Times New Roman"/>
          <w:b/>
          <w:bCs/>
          <w:sz w:val="17"/>
          <w:szCs w:val="17"/>
        </w:rPr>
        <w:t>V. Срок действия Договора. Порядок изменения и расторжения Договора</w:t>
      </w:r>
    </w:p>
    <w:p w:rsidR="00350F6D" w:rsidRPr="00624AA1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624AA1">
        <w:rPr>
          <w:rFonts w:ascii="Times New Roman" w:hAnsi="Times New Roman" w:cs="Times New Roman"/>
          <w:bCs/>
          <w:sz w:val="17"/>
          <w:szCs w:val="17"/>
        </w:rPr>
        <w:t>13. Настоящий Договор вступает в силу со дня его подписания сторонами в порядке, предусмотренном пунктом 37 Правил пользования газом, и действует в течение трех лет.</w:t>
      </w:r>
    </w:p>
    <w:p w:rsidR="00350F6D" w:rsidRPr="00624AA1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624AA1">
        <w:rPr>
          <w:rFonts w:ascii="Times New Roman" w:hAnsi="Times New Roman" w:cs="Times New Roman"/>
          <w:bCs/>
          <w:sz w:val="17"/>
          <w:szCs w:val="17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624AA1">
        <w:rPr>
          <w:rFonts w:ascii="Times New Roman" w:hAnsi="Times New Roman" w:cs="Times New Roman"/>
          <w:bCs/>
          <w:sz w:val="17"/>
          <w:szCs w:val="17"/>
        </w:rPr>
        <w:t>14. В случае заключения настоящего Договора до завершения процедуры подключения жилого дома к сетям газораспределения</w:t>
      </w:r>
      <w:r>
        <w:rPr>
          <w:rFonts w:ascii="Times New Roman" w:hAnsi="Times New Roman" w:cs="Times New Roman"/>
          <w:bCs/>
          <w:sz w:val="17"/>
          <w:szCs w:val="17"/>
        </w:rPr>
        <w:t xml:space="preserve">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15. Изменение настоящего Договора оформляется путем заключения дополнительного соглашения в письменной форме.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bookmarkStart w:id="0" w:name="Par97"/>
      <w:bookmarkEnd w:id="0"/>
      <w:r>
        <w:rPr>
          <w:rFonts w:ascii="Times New Roman" w:hAnsi="Times New Roman" w:cs="Times New Roman"/>
          <w:bCs/>
          <w:sz w:val="17"/>
          <w:szCs w:val="17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18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bookmarkStart w:id="1" w:name="Par98"/>
      <w:bookmarkEnd w:id="1"/>
      <w:r>
        <w:rPr>
          <w:rFonts w:ascii="Times New Roman" w:hAnsi="Times New Roman" w:cs="Times New Roman"/>
          <w:bCs/>
          <w:sz w:val="17"/>
          <w:szCs w:val="17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19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газом.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18. День расторжения настоящего Договора по основаниям, предусмотренным </w:t>
      </w:r>
      <w:hyperlink w:anchor="Par97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пунктами 16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и </w:t>
      </w:r>
      <w:hyperlink w:anchor="Par98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17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настоящего Договора, определяется в соответствии с </w:t>
      </w:r>
      <w:hyperlink r:id="rId20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пунктом 62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Правил пользования газом.</w:t>
      </w:r>
    </w:p>
    <w:p w:rsidR="00350F6D" w:rsidRDefault="00705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VI. Ответственность сторон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1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кодексом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Российской Федерации, </w:t>
      </w:r>
      <w:hyperlink r:id="rId22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Законом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Российской Федерации от 7 февраля 1992 г. N 2300-1 "О защите прав потребителей", </w:t>
      </w:r>
      <w:hyperlink r:id="rId23" w:history="1">
        <w:r>
          <w:rPr>
            <w:rFonts w:ascii="Times New Roman" w:hAnsi="Times New Roman" w:cs="Times New Roman"/>
            <w:bCs/>
            <w:color w:val="0000FF"/>
            <w:sz w:val="17"/>
            <w:szCs w:val="17"/>
          </w:rPr>
          <w:t>Правилами</w:t>
        </w:r>
      </w:hyperlink>
      <w:r>
        <w:rPr>
          <w:rFonts w:ascii="Times New Roman" w:hAnsi="Times New Roman" w:cs="Times New Roman"/>
          <w:bCs/>
          <w:sz w:val="17"/>
          <w:szCs w:val="17"/>
        </w:rPr>
        <w:t xml:space="preserve"> пользования газом.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350F6D" w:rsidRDefault="00350F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350F6D" w:rsidRDefault="00705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VII. Заключительные положения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350F6D" w:rsidRDefault="00705DEF">
      <w:pPr>
        <w:autoSpaceDE w:val="0"/>
        <w:autoSpaceDN w:val="0"/>
        <w:adjustRightInd w:val="0"/>
        <w:spacing w:after="0" w:line="120" w:lineRule="atLeast"/>
        <w:ind w:firstLine="539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23. Настоящий Договор составлен и подписан в двух экземплярах по одному для каждой из сторон.</w:t>
      </w:r>
    </w:p>
    <w:p w:rsidR="00350F6D" w:rsidRDefault="00350F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</w:p>
    <w:p w:rsidR="00350F6D" w:rsidRDefault="00705D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VIII. Реквизиты и подписи Сторон</w:t>
      </w:r>
    </w:p>
    <w:p w:rsidR="00350F6D" w:rsidRDefault="00705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24. Реквизиты Сторон: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205"/>
        <w:gridCol w:w="6499"/>
      </w:tblGrid>
      <w:tr w:rsidR="00350F6D">
        <w:trPr>
          <w:trHeight w:hRule="exact" w:val="284"/>
        </w:trPr>
        <w:tc>
          <w:tcPr>
            <w:tcW w:w="1964" w:type="pct"/>
            <w:shd w:val="clear" w:color="auto" w:fill="auto"/>
          </w:tcPr>
          <w:p w:rsidR="00350F6D" w:rsidRDefault="00705DEF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Исполнитель:</w:t>
            </w:r>
          </w:p>
        </w:tc>
        <w:tc>
          <w:tcPr>
            <w:tcW w:w="3036" w:type="pct"/>
            <w:shd w:val="clear" w:color="auto" w:fill="auto"/>
          </w:tcPr>
          <w:p w:rsidR="00350F6D" w:rsidRDefault="00705DEF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  <w:t xml:space="preserve"> _____________________________________________________</w:t>
            </w:r>
          </w:p>
        </w:tc>
      </w:tr>
      <w:tr w:rsidR="00816E41">
        <w:trPr>
          <w:trHeight w:hRule="exact" w:val="284"/>
        </w:trPr>
        <w:tc>
          <w:tcPr>
            <w:tcW w:w="1964" w:type="pct"/>
            <w:shd w:val="clear" w:color="auto" w:fill="auto"/>
          </w:tcPr>
          <w:p w:rsidR="00816E41" w:rsidRPr="005143F9" w:rsidRDefault="00816E41" w:rsidP="008620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5143F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ОАО «Самарагаз»</w:t>
            </w:r>
          </w:p>
          <w:p w:rsidR="00816E41" w:rsidRPr="005143F9" w:rsidRDefault="00816E41" w:rsidP="0086206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_______________________________________________________________</w:t>
            </w:r>
          </w:p>
        </w:tc>
      </w:tr>
      <w:tr w:rsidR="00816E41">
        <w:trPr>
          <w:trHeight w:val="492"/>
        </w:trPr>
        <w:tc>
          <w:tcPr>
            <w:tcW w:w="1964" w:type="pct"/>
            <w:shd w:val="clear" w:color="auto" w:fill="auto"/>
          </w:tcPr>
          <w:p w:rsidR="00816E41" w:rsidRPr="006E091D" w:rsidRDefault="00816E41" w:rsidP="0086206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E091D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443010, г. Самара, ул. Льва Толстого,18а </w:t>
            </w:r>
          </w:p>
          <w:p w:rsidR="00816E41" w:rsidRPr="006E091D" w:rsidRDefault="00816E41" w:rsidP="0086206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E091D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ОГРН 1026300968319</w:t>
            </w:r>
          </w:p>
          <w:p w:rsidR="00816E41" w:rsidRPr="006E091D" w:rsidRDefault="00816E41" w:rsidP="0086206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E091D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ИНН 6315223001/ КПП 631501001</w:t>
            </w:r>
          </w:p>
          <w:p w:rsidR="00816E41" w:rsidRPr="006E091D" w:rsidRDefault="00816E41" w:rsidP="0086206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816E41" w:rsidRPr="006E091D" w:rsidRDefault="00816E41" w:rsidP="0086206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E091D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в лице агента, </w:t>
            </w:r>
          </w:p>
          <w:p w:rsidR="00816E41" w:rsidRPr="006E091D" w:rsidRDefault="00816E41" w:rsidP="0086206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E091D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ООО «Средневолжская газовая компания»</w:t>
            </w:r>
          </w:p>
          <w:p w:rsidR="00816E41" w:rsidRPr="006E091D" w:rsidRDefault="00816E41" w:rsidP="0086206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E091D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443010, г. Самара, ул. Льва Толстого,18а, строение 7</w:t>
            </w:r>
          </w:p>
          <w:p w:rsidR="00816E41" w:rsidRPr="006E091D" w:rsidRDefault="00816E41" w:rsidP="0086206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E091D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ОГРН 1026300892529</w:t>
            </w:r>
          </w:p>
          <w:p w:rsidR="00816E41" w:rsidRPr="006E091D" w:rsidRDefault="00816E41" w:rsidP="0086206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E091D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ИНН 6314012801/ КПП 631501001</w:t>
            </w:r>
          </w:p>
          <w:p w:rsidR="00816E41" w:rsidRPr="006E091D" w:rsidRDefault="00816E41" w:rsidP="0086206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E091D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816E41" w:rsidRPr="006E091D" w:rsidRDefault="00816E41" w:rsidP="0086206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E091D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Платежные реквизиты для оплаты услуг по ТО ВДГО</w:t>
            </w:r>
          </w:p>
          <w:p w:rsidR="00816E41" w:rsidRPr="006E091D" w:rsidRDefault="00816E41" w:rsidP="0086206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6E091D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Получатель: ООО "СВГК" (агент ОАО "Самарагаз")</w:t>
            </w:r>
          </w:p>
          <w:p w:rsidR="00816E41" w:rsidRPr="00F14AF6" w:rsidRDefault="00816E41" w:rsidP="00862064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14AF6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 xml:space="preserve">р/с 40702810854400073095 в Поволжском банке ПАО Сбербанк,                          </w:t>
            </w:r>
          </w:p>
          <w:p w:rsidR="00816E41" w:rsidRPr="005143F9" w:rsidRDefault="00816E41" w:rsidP="00862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14AF6"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  <w:lang w:eastAsia="ru-RU"/>
              </w:rPr>
              <w:t>к/с 30101810200000000607, БИК 043601607</w:t>
            </w:r>
          </w:p>
        </w:tc>
        <w:tc>
          <w:tcPr>
            <w:tcW w:w="3036" w:type="pct"/>
            <w:shd w:val="clear" w:color="auto" w:fill="auto"/>
          </w:tcPr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рождения: __.__.____г. Место рождения: ______________________</w:t>
            </w:r>
          </w:p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Гражданство: ______________ СНИЛС ___-___-___-__ (* при наличии)</w:t>
            </w:r>
          </w:p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________________(* при наличии)</w:t>
            </w:r>
          </w:p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Паспорт серии ____ № ______ выдан _____________________________ _______________________ (* указать наименование органа, выдавшего документ) __.__.____г., код подразделения (* при наличии) ____-____</w:t>
            </w:r>
          </w:p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Адрес места регистрации:______________________________________ (* индекс, страна, регион, район, населенный пункт, улица (проспект, бульвар </w:t>
            </w:r>
          </w:p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</w:t>
            </w:r>
          </w:p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 т.д.), дом, корпус/строение, квартира)</w:t>
            </w:r>
          </w:p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Почтовый адрес : _____________________________________________ </w:t>
            </w:r>
          </w:p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      (* индекс, страна, регион, район, населенный пункт, улица</w:t>
            </w:r>
          </w:p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</w:t>
            </w:r>
          </w:p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(проспект, бульвар и т.д.), дом, корпус/строение, квартира)</w:t>
            </w:r>
          </w:p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 доставки документов (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):_____________________________</w:t>
            </w:r>
          </w:p>
          <w:p w:rsidR="00816E41" w:rsidRDefault="00816E41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контакта:________________________________________________</w:t>
            </w:r>
          </w:p>
        </w:tc>
      </w:tr>
      <w:tr w:rsidR="00350F6D">
        <w:trPr>
          <w:trHeight w:hRule="exact" w:val="74"/>
        </w:trPr>
        <w:tc>
          <w:tcPr>
            <w:tcW w:w="1964" w:type="pct"/>
            <w:shd w:val="clear" w:color="auto" w:fill="auto"/>
          </w:tcPr>
          <w:p w:rsidR="00350F6D" w:rsidRDefault="00350F6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350F6D" w:rsidRDefault="00350F6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</w:tbl>
    <w:p w:rsidR="00350F6D" w:rsidRDefault="00705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bookmarkStart w:id="2" w:name="Par142"/>
      <w:bookmarkEnd w:id="2"/>
      <w:r>
        <w:rPr>
          <w:rFonts w:ascii="Times New Roman" w:hAnsi="Times New Roman" w:cs="Times New Roman"/>
          <w:bCs/>
          <w:sz w:val="17"/>
          <w:szCs w:val="17"/>
        </w:rPr>
        <w:t>25. Наименование, контактные данные диспетчерской службы Исполнителя:</w:t>
      </w:r>
    </w:p>
    <w:p w:rsidR="00350F6D" w:rsidRDefault="0070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адрес электронной почты (при наличии) __________________________________</w:t>
      </w:r>
    </w:p>
    <w:p w:rsidR="00350F6D" w:rsidRDefault="0070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номер телефона ______________________________________________________</w:t>
      </w:r>
    </w:p>
    <w:p w:rsidR="00350F6D" w:rsidRDefault="00705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26. Подписи Сторон:</w:t>
      </w:r>
    </w:p>
    <w:p w:rsidR="00350F6D" w:rsidRDefault="0070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Исполнитель ______________________________________________(________________)</w:t>
      </w:r>
    </w:p>
    <w:p w:rsidR="00350F6D" w:rsidRDefault="0070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>Заказчик _________________________________________________(_________________)</w:t>
      </w:r>
    </w:p>
    <w:p w:rsidR="00A64919" w:rsidRPr="00A64919" w:rsidRDefault="00A64919" w:rsidP="00A649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r w:rsidRPr="00A64919">
        <w:rPr>
          <w:rFonts w:ascii="Times New Roman" w:hAnsi="Times New Roman" w:cs="Times New Roman"/>
          <w:b/>
          <w:bCs/>
          <w:sz w:val="14"/>
          <w:szCs w:val="14"/>
        </w:rPr>
        <w:lastRenderedPageBreak/>
        <w:t>Приложение N 1</w:t>
      </w:r>
    </w:p>
    <w:p w:rsidR="00A64919" w:rsidRPr="00A64919" w:rsidRDefault="00A64919" w:rsidP="00A64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A64919">
        <w:rPr>
          <w:rFonts w:ascii="Times New Roman" w:hAnsi="Times New Roman" w:cs="Times New Roman"/>
          <w:bCs/>
          <w:sz w:val="14"/>
          <w:szCs w:val="14"/>
        </w:rPr>
        <w:t xml:space="preserve">к Договору №____ от _______20___г. </w:t>
      </w:r>
    </w:p>
    <w:p w:rsidR="00A64919" w:rsidRPr="00A64919" w:rsidRDefault="00A64919" w:rsidP="00A64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A64919">
        <w:rPr>
          <w:rFonts w:ascii="Times New Roman" w:hAnsi="Times New Roman" w:cs="Times New Roman"/>
          <w:bCs/>
          <w:sz w:val="14"/>
          <w:szCs w:val="14"/>
        </w:rPr>
        <w:t xml:space="preserve">о техническом обслуживании внутридомового </w:t>
      </w:r>
    </w:p>
    <w:p w:rsidR="00A64919" w:rsidRPr="00A64919" w:rsidRDefault="00A64919" w:rsidP="00A64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2"/>
          <w:szCs w:val="12"/>
        </w:rPr>
      </w:pPr>
      <w:r w:rsidRPr="00A64919">
        <w:rPr>
          <w:rFonts w:ascii="Times New Roman" w:hAnsi="Times New Roman" w:cs="Times New Roman"/>
          <w:bCs/>
          <w:sz w:val="14"/>
          <w:szCs w:val="14"/>
        </w:rPr>
        <w:t>газового оборудования в жилом доме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79"/>
      </w:tblGrid>
      <w:tr w:rsidR="00A64919" w:rsidRPr="00A64919" w:rsidTr="00862064">
        <w:trPr>
          <w:trHeight w:val="319"/>
        </w:trPr>
        <w:tc>
          <w:tcPr>
            <w:tcW w:w="11179" w:type="dxa"/>
          </w:tcPr>
          <w:p w:rsidR="005D190B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3" w:name="Par165"/>
            <w:bookmarkEnd w:id="3"/>
          </w:p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4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Перечень</w:t>
            </w:r>
          </w:p>
          <w:p w:rsidR="00A64919" w:rsidRDefault="00A64919" w:rsidP="005D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4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оборудования, входящего в состав внутридомового газового оборудования</w:t>
            </w:r>
          </w:p>
          <w:p w:rsidR="005D190B" w:rsidRPr="00A64919" w:rsidRDefault="005D190B" w:rsidP="005D1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  <w:p w:rsidR="00A64919" w:rsidRPr="00935C83" w:rsidRDefault="00A64919" w:rsidP="00A649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 w:rsidRPr="00935C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Адрес жилого дома, в котором расположено внутридомовое газовое оборудование:_________________________________________________</w:t>
            </w:r>
            <w:r w:rsidR="00BA69C6" w:rsidRPr="00935C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_______</w:t>
            </w:r>
            <w:r w:rsidR="00935C8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___</w:t>
            </w:r>
          </w:p>
          <w:tbl>
            <w:tblPr>
              <w:tblpPr w:leftFromText="180" w:rightFromText="180" w:vertAnchor="text" w:tblpY="187"/>
              <w:tblW w:w="104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1"/>
              <w:gridCol w:w="4607"/>
              <w:gridCol w:w="1134"/>
              <w:gridCol w:w="1276"/>
              <w:gridCol w:w="1559"/>
              <w:gridCol w:w="709"/>
              <w:gridCol w:w="709"/>
            </w:tblGrid>
            <w:tr w:rsidR="00A64919" w:rsidRPr="00A64919" w:rsidTr="005D190B">
              <w:trPr>
                <w:trHeight w:val="1022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N п/п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Наименование внутридомового газового оборудования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Год ввода в эксплуатацию внутридомового газового оборудования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Коли</w:t>
                  </w:r>
                  <w:r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</w:t>
                  </w: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чество (измеряется в штуках, метрах, стояках)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Год выпуска внутридомового газового оборудования</w:t>
                  </w:r>
                </w:p>
              </w:tc>
            </w:tr>
            <w:tr w:rsidR="00A64919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Индивидуальная газобаллонная установка (без газовой плиты)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A64919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Индивидуальная газобаллонная установка (ГБУ) на кухне с плитой газовой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5D190B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344901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4490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Газобаллонная установка, установленная в шкафу с плитой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A64919" w:rsidRDefault="005D190B" w:rsidP="005D1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5D190B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344901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4490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Сигнализатор загазованности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A64919" w:rsidRDefault="005D190B" w:rsidP="005D1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5D190B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344901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4490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 xml:space="preserve">Прибор учета газа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A64919" w:rsidRDefault="005D190B" w:rsidP="005D1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5D190B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344901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4490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Отопительная печь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A64919" w:rsidRDefault="005D190B" w:rsidP="005D1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5D190B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344901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4490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Газовая горелка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A64919" w:rsidRDefault="005D190B" w:rsidP="005D1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5D190B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344901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4490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Котел без электронной платы управления </w:t>
                  </w:r>
                  <w:r w:rsidRPr="0034490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мощностью до 30 кВт (с бойлером и без бойлера)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A64919" w:rsidRDefault="005D190B" w:rsidP="005D1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5D190B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344901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4490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Котел без электронной платы управления </w:t>
                  </w:r>
                  <w:r w:rsidRPr="0034490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мощностью от 31 до 60 кВт (с бойлером и без бойлера)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A64919" w:rsidRDefault="005D190B" w:rsidP="005D1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5D190B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344901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4490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Котел без электронной платы управления </w:t>
                  </w:r>
                  <w:r w:rsidRPr="0034490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мощностью от 61 до 140 кВт (с бойлером и без бойлера)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A64919" w:rsidRDefault="005D190B" w:rsidP="005D1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5D190B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344901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4490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Котел без электронной платы управления </w:t>
                  </w:r>
                  <w:r w:rsidRPr="0034490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мощностью от 141 до 510 кВт  (с бойлером и без бойлера)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A64919" w:rsidRDefault="005D190B" w:rsidP="005D1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5D190B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344901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4490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Котел высокотехнологичный с электронной платой управления </w:t>
                  </w:r>
                  <w:r w:rsidRPr="0034490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мощностью до 30 кВт (с бойлером и без бойлера)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A64919" w:rsidRDefault="005D190B" w:rsidP="005D1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5D190B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344901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4490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Котел высокотехнологичный с электронной платой управления </w:t>
                  </w:r>
                  <w:r w:rsidRPr="0034490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мощностью от 31 до 60 кВт (с бойлером и без бойлера)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A64919" w:rsidRDefault="005D190B" w:rsidP="005D1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5D190B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344901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4490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Котел высокотехнологичный с электронной платой управления </w:t>
                  </w:r>
                  <w:r w:rsidRPr="0034490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мощностью от 61 до 140 кВт (с бойлером и без бойлера)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A64919" w:rsidRDefault="005D190B" w:rsidP="005D1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5D190B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344901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34490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Котел высокотехнологичный с электронной платой управления </w:t>
                  </w:r>
                  <w:r w:rsidRPr="00344901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мощностью от 141 до 510 кВт  (с бойлером и без бойлера)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0B" w:rsidRPr="00A64919" w:rsidRDefault="005D190B" w:rsidP="005D19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90B" w:rsidRPr="00A64919" w:rsidRDefault="005D190B" w:rsidP="005D1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A64919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Проточный водонагреватель (колонка)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A64919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Плита газовая двухгорелочная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A64919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Плита газовая трехгорелочная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A64919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Плита газовая четырех- и более горелочная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A64919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Варочная панель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A64919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Духовой шкаф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A64919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Домовой регуляторный пункт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A64919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Конвектор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A64919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Калорифер газовый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A64919" w:rsidRPr="00A64919" w:rsidTr="005D190B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935C83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935C83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Внутриквартирная газовая разводка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A64919" w:rsidRPr="00A64919" w:rsidTr="00935C83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935C83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Внутридомовой газопровод в жилом доме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4919" w:rsidRPr="00A64919" w:rsidRDefault="00A64919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935C83" w:rsidRPr="00A64919" w:rsidTr="00935C83">
              <w:trPr>
                <w:trHeight w:val="20"/>
              </w:trPr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5C83" w:rsidRPr="00A64919" w:rsidRDefault="00935C83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C83" w:rsidRPr="00A64919" w:rsidRDefault="00935C83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/>
                      <w:bCs/>
                      <w:sz w:val="14"/>
                      <w:szCs w:val="14"/>
                    </w:rPr>
                    <w:t>Наружный (подземный, надземный) газопровод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C83" w:rsidRPr="00A64919" w:rsidRDefault="00935C83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C83" w:rsidRPr="00A64919" w:rsidRDefault="00935C83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C83" w:rsidRPr="00A64919" w:rsidRDefault="00935C83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5C83" w:rsidRPr="00A64919" w:rsidRDefault="00935C83" w:rsidP="00A649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C83" w:rsidRPr="00A64919" w:rsidRDefault="00935C83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00"/>
              <w:gridCol w:w="342"/>
              <w:gridCol w:w="2619"/>
              <w:gridCol w:w="856"/>
              <w:gridCol w:w="1318"/>
              <w:gridCol w:w="342"/>
              <w:gridCol w:w="3471"/>
            </w:tblGrid>
            <w:tr w:rsidR="00A64919" w:rsidRPr="00A64919" w:rsidTr="00862064">
              <w:trPr>
                <w:trHeight w:val="229"/>
              </w:trPr>
              <w:tc>
                <w:tcPr>
                  <w:tcW w:w="10547" w:type="dxa"/>
                  <w:gridSpan w:val="7"/>
                </w:tcPr>
                <w:p w:rsidR="005D190B" w:rsidRDefault="005D190B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A64919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Подписи Сторон</w:t>
                  </w:r>
                </w:p>
              </w:tc>
            </w:tr>
            <w:tr w:rsidR="00A64919" w:rsidRPr="00A64919" w:rsidTr="00862064">
              <w:trPr>
                <w:trHeight w:val="229"/>
              </w:trPr>
              <w:tc>
                <w:tcPr>
                  <w:tcW w:w="4561" w:type="dxa"/>
                  <w:gridSpan w:val="3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Исполнитель:</w:t>
                  </w:r>
                </w:p>
              </w:tc>
              <w:tc>
                <w:tcPr>
                  <w:tcW w:w="856" w:type="dxa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31" w:type="dxa"/>
                  <w:gridSpan w:val="3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Заказчик:</w:t>
                  </w:r>
                </w:p>
              </w:tc>
            </w:tr>
            <w:tr w:rsidR="00A64919" w:rsidRPr="00A64919" w:rsidTr="00862064">
              <w:trPr>
                <w:trHeight w:val="20"/>
              </w:trPr>
              <w:tc>
                <w:tcPr>
                  <w:tcW w:w="4561" w:type="dxa"/>
                  <w:gridSpan w:val="3"/>
                  <w:tcBorders>
                    <w:top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                                              (должность)</w:t>
                  </w:r>
                </w:p>
              </w:tc>
              <w:tc>
                <w:tcPr>
                  <w:tcW w:w="856" w:type="dxa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31" w:type="dxa"/>
                  <w:gridSpan w:val="3"/>
                  <w:tcBorders>
                    <w:top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  <w:tr w:rsidR="00A64919" w:rsidRPr="00A64919" w:rsidTr="00862064">
              <w:trPr>
                <w:trHeight w:val="20"/>
              </w:trPr>
              <w:tc>
                <w:tcPr>
                  <w:tcW w:w="1600" w:type="dxa"/>
                  <w:tcBorders>
                    <w:top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342" w:type="dxa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619" w:type="dxa"/>
                  <w:tcBorders>
                    <w:top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(инициалы, фамилия)</w:t>
                  </w:r>
                </w:p>
              </w:tc>
              <w:tc>
                <w:tcPr>
                  <w:tcW w:w="856" w:type="dxa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342" w:type="dxa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</w:tcBorders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(инициалы, фамилия)</w:t>
                  </w:r>
                </w:p>
              </w:tc>
            </w:tr>
            <w:tr w:rsidR="00A64919" w:rsidRPr="00A64919" w:rsidTr="00862064">
              <w:trPr>
                <w:trHeight w:val="20"/>
              </w:trPr>
              <w:tc>
                <w:tcPr>
                  <w:tcW w:w="4561" w:type="dxa"/>
                  <w:gridSpan w:val="3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"_______" ____________ 20______ г.</w:t>
                  </w:r>
                </w:p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           М.П. </w:t>
                  </w:r>
                </w:p>
              </w:tc>
              <w:tc>
                <w:tcPr>
                  <w:tcW w:w="856" w:type="dxa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131" w:type="dxa"/>
                  <w:gridSpan w:val="3"/>
                </w:tcPr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A64919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"______" ___________ 20____ г.</w:t>
                  </w:r>
                </w:p>
                <w:p w:rsidR="00A64919" w:rsidRPr="00A64919" w:rsidRDefault="00A64919" w:rsidP="00A649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A64919" w:rsidRPr="00A64919" w:rsidRDefault="00A64919" w:rsidP="00A64919">
            <w:pPr>
              <w:tabs>
                <w:tab w:val="left" w:pos="3876"/>
              </w:tabs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D47523" w:rsidRDefault="00D47523" w:rsidP="00A64919">
      <w:pPr>
        <w:autoSpaceDE w:val="0"/>
        <w:autoSpaceDN w:val="0"/>
        <w:adjustRightInd w:val="0"/>
        <w:spacing w:after="0" w:line="240" w:lineRule="auto"/>
        <w:ind w:hanging="284"/>
        <w:jc w:val="right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:rsidR="00D47523" w:rsidRDefault="00D47523" w:rsidP="00A64919">
      <w:pPr>
        <w:autoSpaceDE w:val="0"/>
        <w:autoSpaceDN w:val="0"/>
        <w:adjustRightInd w:val="0"/>
        <w:spacing w:after="0" w:line="240" w:lineRule="auto"/>
        <w:ind w:hanging="284"/>
        <w:jc w:val="right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:rsidR="00D47523" w:rsidRDefault="00D47523" w:rsidP="00A64919">
      <w:pPr>
        <w:autoSpaceDE w:val="0"/>
        <w:autoSpaceDN w:val="0"/>
        <w:adjustRightInd w:val="0"/>
        <w:spacing w:after="0" w:line="240" w:lineRule="auto"/>
        <w:ind w:hanging="284"/>
        <w:jc w:val="right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:rsidR="00A64919" w:rsidRPr="00A64919" w:rsidRDefault="00A64919" w:rsidP="00A64919">
      <w:pPr>
        <w:autoSpaceDE w:val="0"/>
        <w:autoSpaceDN w:val="0"/>
        <w:adjustRightInd w:val="0"/>
        <w:spacing w:after="0" w:line="240" w:lineRule="auto"/>
        <w:ind w:hanging="284"/>
        <w:jc w:val="right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r w:rsidRPr="00A64919">
        <w:rPr>
          <w:rFonts w:ascii="Times New Roman" w:hAnsi="Times New Roman" w:cs="Times New Roman"/>
          <w:b/>
          <w:bCs/>
          <w:sz w:val="14"/>
          <w:szCs w:val="14"/>
        </w:rPr>
        <w:t>Приложение N 2</w:t>
      </w:r>
    </w:p>
    <w:p w:rsidR="00A64919" w:rsidRPr="00A64919" w:rsidRDefault="00A64919" w:rsidP="00A64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A64919">
        <w:rPr>
          <w:rFonts w:ascii="Times New Roman" w:hAnsi="Times New Roman" w:cs="Times New Roman"/>
          <w:bCs/>
          <w:sz w:val="14"/>
          <w:szCs w:val="14"/>
        </w:rPr>
        <w:t xml:space="preserve">к Договору №____ от _______20___г. </w:t>
      </w:r>
    </w:p>
    <w:p w:rsidR="00A64919" w:rsidRPr="00A64919" w:rsidRDefault="00A64919" w:rsidP="00A64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A64919">
        <w:rPr>
          <w:rFonts w:ascii="Times New Roman" w:hAnsi="Times New Roman" w:cs="Times New Roman"/>
          <w:bCs/>
          <w:sz w:val="14"/>
          <w:szCs w:val="14"/>
        </w:rPr>
        <w:t xml:space="preserve">о техническом обслуживании внутридомового </w:t>
      </w:r>
    </w:p>
    <w:p w:rsidR="00A64919" w:rsidRPr="00A64919" w:rsidRDefault="00A64919" w:rsidP="00A64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4"/>
          <w:szCs w:val="14"/>
        </w:rPr>
      </w:pPr>
      <w:r w:rsidRPr="00A64919">
        <w:rPr>
          <w:rFonts w:ascii="Times New Roman" w:hAnsi="Times New Roman" w:cs="Times New Roman"/>
          <w:bCs/>
          <w:sz w:val="14"/>
          <w:szCs w:val="14"/>
        </w:rPr>
        <w:t>газового оборудования в жилом доме</w:t>
      </w:r>
    </w:p>
    <w:tbl>
      <w:tblPr>
        <w:tblW w:w="112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551"/>
        <w:gridCol w:w="3402"/>
        <w:gridCol w:w="851"/>
        <w:gridCol w:w="567"/>
        <w:gridCol w:w="709"/>
        <w:gridCol w:w="992"/>
        <w:gridCol w:w="992"/>
        <w:gridCol w:w="851"/>
      </w:tblGrid>
      <w:tr w:rsidR="00A64919" w:rsidRPr="00A64919" w:rsidTr="00862064">
        <w:tc>
          <w:tcPr>
            <w:tcW w:w="11261" w:type="dxa"/>
            <w:gridSpan w:val="9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4" w:name="Par239"/>
            <w:bookmarkEnd w:id="4"/>
            <w:r w:rsidRPr="00A64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Перечень</w:t>
            </w:r>
          </w:p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выполняемых работ (оказываемых услуг) по техническому обслуживанию внутридомового газового оборудования</w:t>
            </w:r>
          </w:p>
        </w:tc>
      </w:tr>
      <w:tr w:rsidR="00A64919" w:rsidRPr="00A64919" w:rsidTr="00862064">
        <w:trPr>
          <w:gridAfter w:val="1"/>
          <w:wAfter w:w="851" w:type="dxa"/>
          <w:trHeight w:val="114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Наименование вида работ (услуг)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Наименование внутридомового газового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Периодичность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Срок начала выполнения работ (оказания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Срок окончания выполнения работ (оказания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Цена за единицу обслуживания ВДГО (без НДС), руб./год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Сумма,     (без  НДС), руб./год</w:t>
            </w:r>
          </w:p>
        </w:tc>
      </w:tr>
      <w:tr w:rsidR="00A64919" w:rsidRPr="00A64919" w:rsidTr="00A64919">
        <w:trPr>
          <w:gridAfter w:val="1"/>
          <w:wAfter w:w="851" w:type="dxa"/>
          <w:trHeight w:val="14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Техническое обслуживание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Индивидуальная газобаллонная установка (без газовой плиты)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4919" w:rsidRPr="00A64919" w:rsidRDefault="00A64919" w:rsidP="00A6491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ежегодно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4919" w:rsidRPr="00A64919" w:rsidRDefault="00A64919" w:rsidP="00A64919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с момента подписания договора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в соответствии с подп.б п.43</w:t>
            </w:r>
          </w:p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Правил пользования газом, утв. Пост.</w:t>
            </w:r>
          </w:p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Правит. №410</w:t>
            </w:r>
          </w:p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от 14.05.2013г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64919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Техническое обслуживание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Индивидуальная газобаллонная установка (ГБУ) на кухне с плитой газовой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5D190B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344901" w:rsidRDefault="005D190B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4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Газобаллонная установка, установленная в шкафу с плитой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5D190B" w:rsidRPr="00A64919" w:rsidTr="00862064">
        <w:trPr>
          <w:gridAfter w:val="1"/>
          <w:wAfter w:w="851" w:type="dxa"/>
          <w:cantSplit/>
          <w:trHeight w:val="14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  (кроме проверки контрольными смесями)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344901" w:rsidRDefault="005D190B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4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Сигнализатор загазованности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5D190B" w:rsidRPr="00A64919" w:rsidTr="00862064">
        <w:trPr>
          <w:gridAfter w:val="1"/>
          <w:wAfter w:w="851" w:type="dxa"/>
          <w:cantSplit/>
          <w:trHeight w:val="21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  (кроме проверки контрольными смесями)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344901" w:rsidRDefault="005D190B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4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Прибор учета газа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5D190B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344901" w:rsidRDefault="005D190B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4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Отопительная печь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5D190B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344901" w:rsidRDefault="005D190B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4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Газовая горелка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5D190B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344901" w:rsidRDefault="005D190B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4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Котел без электронной платы управления мощностью до 30 кВт (с бойлером и без бойлера)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5D190B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344901" w:rsidRDefault="005D190B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4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Котел без электронной платы управления мощностью от 31 до 60 кВт (с бойлером и без бойлера)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5D190B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344901" w:rsidRDefault="005D190B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4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Котел без электронной платы управления мощностью от 61 до 140 кВт (с бойлером и без бойлера)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5D190B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344901" w:rsidRDefault="005D190B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4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Котел без электронной платы управления мощностью от 141 до 510 кВт  (с бойлером и без бойлера)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5D190B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344901" w:rsidRDefault="005D190B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4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Котел высокотехнологичный с электронной платой управления мощностью до 30 кВт (с бойлером и без бойлера)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5D190B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344901" w:rsidRDefault="005D190B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4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Котел высокотехнологичный с электронной платой управления мощностью от 31 до 60 кВт (с бойлером и без бойлера)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5D190B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344901" w:rsidRDefault="005D190B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4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Котел высокотехнологичный с электронной платой управления мощностью от 61 до 140 кВт (с бойлером и без бойлера)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5D190B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344901" w:rsidRDefault="005D190B" w:rsidP="00044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449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Котел высокотехнологичный с электронной платой управления мощностью от 141 до 510 кВт  (с бойлером и без бойлера)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0B" w:rsidRPr="00A64919" w:rsidRDefault="005D190B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64919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Проточный водонагреватель (колонка)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64919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Плита газовая двухгорелочная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64919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Плита газовая трехгорелочная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64919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Плита газовая четырех- и более горелочная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64919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Варочная панель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64919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Духовой шкаф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64919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Домовой регуляторный пункт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64919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Конвектор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64919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Калорифер газовый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35C83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39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35C8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Внутриквартирная газовая разводка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35C83" w:rsidRPr="00A64919" w:rsidTr="00862064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39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Техническое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Внутридомовой газопровод в жилом доме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35C83" w:rsidRPr="00A64919" w:rsidTr="00A64919">
        <w:trPr>
          <w:gridAfter w:val="1"/>
          <w:wAfter w:w="851" w:type="dxa"/>
          <w:cantSplit/>
          <w:trHeight w:val="2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39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Обход и осмотр трассы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Наружный (подземный, надземный) газопровод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35C83" w:rsidRPr="00A64919" w:rsidTr="00862064">
        <w:trPr>
          <w:gridAfter w:val="1"/>
          <w:wAfter w:w="851" w:type="dxa"/>
          <w:cantSplit/>
          <w:trHeight w:val="43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39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Обследование состояния изоляционного покрытия стального подземного газопровода приборным методом без вскрытия грунта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35C83" w:rsidRPr="00A64919" w:rsidTr="00862064">
        <w:trPr>
          <w:gridAfter w:val="1"/>
          <w:wAfter w:w="851" w:type="dxa"/>
          <w:cantSplit/>
          <w:trHeight w:val="46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397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Проверка герметичности подземного газопровода (стального или полиэтиленового) приборным методом без вскрытия грунта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35C83" w:rsidRPr="00A64919" w:rsidTr="001A6979">
        <w:trPr>
          <w:gridAfter w:val="1"/>
          <w:wAfter w:w="851" w:type="dxa"/>
          <w:cantSplit/>
          <w:trHeight w:val="20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Коррозионное обследование стального подземного газопровода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E265BC" w:rsidRPr="00A64919" w:rsidTr="001A6979">
        <w:trPr>
          <w:gridAfter w:val="1"/>
          <w:wAfter w:w="851" w:type="dxa"/>
          <w:cantSplit/>
          <w:trHeight w:val="20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BC" w:rsidRDefault="00E265BC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bookmarkStart w:id="5" w:name="_GoBack" w:colFirst="3" w:colLast="5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C" w:rsidRPr="00A64919" w:rsidRDefault="00E265BC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Инструктаж потребителей газа и оформление результатов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BC" w:rsidRPr="00A64919" w:rsidRDefault="00E265BC" w:rsidP="00A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BC" w:rsidRPr="00A64919" w:rsidRDefault="00E265BC" w:rsidP="00A649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E265BC" w:rsidRPr="00A64919" w:rsidRDefault="00E265BC" w:rsidP="00A649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BC" w:rsidRPr="00A64919" w:rsidRDefault="00E265BC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C" w:rsidRPr="00A64919" w:rsidRDefault="00E265BC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C" w:rsidRPr="00A64919" w:rsidRDefault="00E265BC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bookmarkEnd w:id="5"/>
      <w:tr w:rsidR="00935C83" w:rsidRPr="00A64919" w:rsidTr="00862064">
        <w:trPr>
          <w:gridAfter w:val="1"/>
          <w:wAfter w:w="851" w:type="dxa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35C83" w:rsidRPr="00A64919" w:rsidTr="00862064">
        <w:trPr>
          <w:gridAfter w:val="1"/>
          <w:wAfter w:w="851" w:type="dxa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Повышающий коэффициент*: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35C83" w:rsidRPr="00A64919" w:rsidTr="00862064">
        <w:trPr>
          <w:gridAfter w:val="1"/>
          <w:wAfter w:w="851" w:type="dxa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Итого с учетом повышающего коэффициента, руб./год: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35C83" w:rsidRPr="00A64919" w:rsidTr="00862064">
        <w:trPr>
          <w:gridAfter w:val="1"/>
          <w:wAfter w:w="851" w:type="dxa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НДС, руб./год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35C83" w:rsidRPr="00A64919" w:rsidTr="00862064">
        <w:trPr>
          <w:gridAfter w:val="1"/>
          <w:wAfter w:w="851" w:type="dxa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Сумма  (с  НДС), руб./год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35C83" w:rsidRPr="00A64919" w:rsidTr="00862064">
        <w:trPr>
          <w:gridAfter w:val="1"/>
          <w:wAfter w:w="851" w:type="dxa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Сумма  (без НДС), руб./мес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35C83" w:rsidRPr="00A64919" w:rsidTr="00862064">
        <w:trPr>
          <w:gridAfter w:val="1"/>
          <w:wAfter w:w="851" w:type="dxa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НДС, руб./мес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935C83" w:rsidRPr="00A64919" w:rsidTr="00862064">
        <w:trPr>
          <w:gridAfter w:val="1"/>
          <w:wAfter w:w="851" w:type="dxa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A64919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Сумма  (с НДС), руб./мес.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3" w:rsidRPr="00A64919" w:rsidRDefault="00935C83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</w:tbl>
    <w:p w:rsidR="00A64919" w:rsidRPr="00A64919" w:rsidRDefault="00A64919" w:rsidP="00A6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2"/>
          <w:szCs w:val="12"/>
        </w:rPr>
      </w:pPr>
      <w:r w:rsidRPr="00A64919">
        <w:rPr>
          <w:rFonts w:ascii="Times New Roman" w:hAnsi="Times New Roman" w:cs="Times New Roman"/>
          <w:bCs/>
          <w:sz w:val="12"/>
          <w:szCs w:val="12"/>
        </w:rPr>
        <w:t>*</w:t>
      </w:r>
      <w:r w:rsidRPr="00A64919">
        <w:rPr>
          <w:rFonts w:ascii="Times New Roman" w:hAnsi="Times New Roman" w:cs="Times New Roman"/>
          <w:bCs/>
          <w:i/>
          <w:sz w:val="12"/>
          <w:szCs w:val="12"/>
        </w:rPr>
        <w:t>Примечание: при определении размера платы за техническое обслуживание внутридомового газового оборудования применен повышающий коэффициент в соответствии с п.5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доме, утв. Приказом Минстроя России от 29.05.2023 N 387/пр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809"/>
        <w:gridCol w:w="1134"/>
        <w:gridCol w:w="824"/>
        <w:gridCol w:w="340"/>
        <w:gridCol w:w="3514"/>
      </w:tblGrid>
      <w:tr w:rsidR="00A64919" w:rsidRPr="00A64919" w:rsidTr="00862064">
        <w:trPr>
          <w:trHeight w:val="20"/>
        </w:trPr>
        <w:tc>
          <w:tcPr>
            <w:tcW w:w="10552" w:type="dxa"/>
            <w:gridSpan w:val="7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Подписи Сторон</w:t>
            </w:r>
          </w:p>
        </w:tc>
      </w:tr>
      <w:tr w:rsidR="00A64919" w:rsidRPr="00A64919" w:rsidTr="00862064">
        <w:trPr>
          <w:trHeight w:val="20"/>
        </w:trPr>
        <w:tc>
          <w:tcPr>
            <w:tcW w:w="4740" w:type="dxa"/>
            <w:gridSpan w:val="3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Исполнитель:</w:t>
            </w:r>
          </w:p>
        </w:tc>
        <w:tc>
          <w:tcPr>
            <w:tcW w:w="1134" w:type="dxa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678" w:type="dxa"/>
            <w:gridSpan w:val="3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Заказчик:</w:t>
            </w:r>
          </w:p>
        </w:tc>
      </w:tr>
      <w:tr w:rsidR="00A64919" w:rsidRPr="00A64919" w:rsidTr="00862064">
        <w:tc>
          <w:tcPr>
            <w:tcW w:w="4740" w:type="dxa"/>
            <w:gridSpan w:val="3"/>
            <w:tcBorders>
              <w:bottom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64919" w:rsidRPr="00A64919" w:rsidTr="00862064">
        <w:trPr>
          <w:trHeight w:val="177"/>
        </w:trPr>
        <w:tc>
          <w:tcPr>
            <w:tcW w:w="4740" w:type="dxa"/>
            <w:gridSpan w:val="3"/>
            <w:tcBorders>
              <w:top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(должность)</w:t>
            </w:r>
          </w:p>
        </w:tc>
        <w:tc>
          <w:tcPr>
            <w:tcW w:w="1134" w:type="dxa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64919" w:rsidRPr="00A64919" w:rsidTr="00862064">
        <w:tc>
          <w:tcPr>
            <w:tcW w:w="1591" w:type="dxa"/>
            <w:tcBorders>
              <w:bottom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340" w:type="dxa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340" w:type="dxa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A64919" w:rsidRPr="00A64919" w:rsidTr="00862064">
        <w:tc>
          <w:tcPr>
            <w:tcW w:w="1591" w:type="dxa"/>
            <w:tcBorders>
              <w:top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(подпись)</w:t>
            </w:r>
          </w:p>
        </w:tc>
        <w:tc>
          <w:tcPr>
            <w:tcW w:w="340" w:type="dxa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(инициалы, фамилия)</w:t>
            </w:r>
          </w:p>
        </w:tc>
        <w:tc>
          <w:tcPr>
            <w:tcW w:w="1134" w:type="dxa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(подпись)</w:t>
            </w:r>
          </w:p>
        </w:tc>
        <w:tc>
          <w:tcPr>
            <w:tcW w:w="340" w:type="dxa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(инициалы, фамилия)</w:t>
            </w:r>
          </w:p>
        </w:tc>
      </w:tr>
      <w:tr w:rsidR="00A64919" w:rsidRPr="00A64919" w:rsidTr="00862064">
        <w:tc>
          <w:tcPr>
            <w:tcW w:w="4740" w:type="dxa"/>
            <w:gridSpan w:val="3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"______" __________ 20_______ г.</w:t>
            </w:r>
          </w:p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           М.П. </w:t>
            </w:r>
          </w:p>
        </w:tc>
        <w:tc>
          <w:tcPr>
            <w:tcW w:w="1134" w:type="dxa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4678" w:type="dxa"/>
            <w:gridSpan w:val="3"/>
          </w:tcPr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64919">
              <w:rPr>
                <w:rFonts w:ascii="Times New Roman" w:hAnsi="Times New Roman" w:cs="Times New Roman"/>
                <w:bCs/>
                <w:sz w:val="14"/>
                <w:szCs w:val="14"/>
              </w:rPr>
              <w:t>"______" __________ 20_______ г.</w:t>
            </w:r>
          </w:p>
          <w:p w:rsidR="00A64919" w:rsidRPr="00A64919" w:rsidRDefault="00A64919" w:rsidP="00A64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</w:tbl>
    <w:p w:rsidR="00DC712F" w:rsidRDefault="00DC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</w:rPr>
      </w:pPr>
    </w:p>
    <w:sectPr w:rsidR="00DC712F">
      <w:footerReference w:type="default" r:id="rId24"/>
      <w:headerReference w:type="first" r:id="rId25"/>
      <w:pgSz w:w="11906" w:h="16838" w:code="9"/>
      <w:pgMar w:top="567" w:right="567" w:bottom="567" w:left="85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D9" w:rsidRDefault="009941D9">
      <w:pPr>
        <w:spacing w:after="0" w:line="240" w:lineRule="auto"/>
      </w:pPr>
      <w:r>
        <w:separator/>
      </w:r>
    </w:p>
  </w:endnote>
  <w:endnote w:type="continuationSeparator" w:id="0">
    <w:p w:rsidR="009941D9" w:rsidRDefault="0099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8542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62064" w:rsidRDefault="00862064">
        <w:pPr>
          <w:pStyle w:val="a5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1A6979">
          <w:rPr>
            <w:noProof/>
            <w:sz w:val="16"/>
            <w:szCs w:val="16"/>
          </w:rPr>
          <w:t>3</w:t>
        </w:r>
        <w:r>
          <w:rPr>
            <w:sz w:val="16"/>
            <w:szCs w:val="16"/>
          </w:rPr>
          <w:fldChar w:fldCharType="end"/>
        </w:r>
      </w:p>
    </w:sdtContent>
  </w:sdt>
  <w:p w:rsidR="00862064" w:rsidRDefault="008620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D9" w:rsidRDefault="009941D9">
      <w:pPr>
        <w:spacing w:after="0" w:line="240" w:lineRule="auto"/>
      </w:pPr>
      <w:r>
        <w:separator/>
      </w:r>
    </w:p>
  </w:footnote>
  <w:footnote w:type="continuationSeparator" w:id="0">
    <w:p w:rsidR="009941D9" w:rsidRDefault="0099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064" w:rsidRDefault="00862064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862064" w:rsidRDefault="00862064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6D"/>
    <w:rsid w:val="001A6979"/>
    <w:rsid w:val="00220C1C"/>
    <w:rsid w:val="00344901"/>
    <w:rsid w:val="00350F6D"/>
    <w:rsid w:val="003F10C9"/>
    <w:rsid w:val="005108EC"/>
    <w:rsid w:val="005D190B"/>
    <w:rsid w:val="005F4836"/>
    <w:rsid w:val="00600E5B"/>
    <w:rsid w:val="00624AA1"/>
    <w:rsid w:val="00682EB6"/>
    <w:rsid w:val="006E4877"/>
    <w:rsid w:val="00705DEF"/>
    <w:rsid w:val="00782C92"/>
    <w:rsid w:val="00816E41"/>
    <w:rsid w:val="00862064"/>
    <w:rsid w:val="00935C83"/>
    <w:rsid w:val="009938DE"/>
    <w:rsid w:val="009941D9"/>
    <w:rsid w:val="00A64919"/>
    <w:rsid w:val="00B01717"/>
    <w:rsid w:val="00B3145B"/>
    <w:rsid w:val="00BA69C6"/>
    <w:rsid w:val="00D47523"/>
    <w:rsid w:val="00DC712F"/>
    <w:rsid w:val="00E2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242CD5-11FD-46A4-AF08-B5A596D6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66EC1689D15AA253F4D4099C41D63DE5623AE7E6B274D8482D3B595EC36AB416B533B00C8AFDF757515D870B7184DAE7AEB2385EDBC60r9ZAH" TargetMode="External"/><Relationship Id="rId13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18" Type="http://schemas.openxmlformats.org/officeDocument/2006/relationships/hyperlink" Target="consultantplus://offline/ref=23466EC1689D15AA253F4D4099C41D63DE5623AE7E68274D8482D3B595EC36AB416B533B00C8AED8777515D870B7184DAE7AEB2385EDBC60r9ZA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466EC1689D15AA253F4D4099C41D63D95729A47F6A274D8482D3B595EC36AB536B0B3700C1B0D97B60438936rEZ1H" TargetMode="External"/><Relationship Id="rId7" Type="http://schemas.openxmlformats.org/officeDocument/2006/relationships/hyperlink" Target="consultantplus://offline/ref=23466EC1689D15AA253F4D4099C41D63DE5623AE7E6B274D8482D3B595EC36AB416B533B00C8ACDE7B7515D870B7184DAE7AEB2385EDBC60r9ZAH" TargetMode="External"/><Relationship Id="rId12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17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20" Type="http://schemas.openxmlformats.org/officeDocument/2006/relationships/hyperlink" Target="consultantplus://offline/ref=23466EC1689D15AA253F4D4099C41D63DE5623AE7E6B274D8482D3B595EC36AB416B533B00C8ACD8747515D870B7184DAE7AEB2385EDBC60r9ZA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466EC1689D15AA253F4D4099C41D63DE5623AE7E6B274D8482D3B595EC36AB416B533B00C8AFD0707515D870B7184DAE7AEB2385EDBC60r9ZAH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466EC1689D15AA253F4D4099C41D63D95729A47F6A274D8482D3B595EC36AB536B0B3700C1B0D97B60438936rEZ1H" TargetMode="External"/><Relationship Id="rId23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10" Type="http://schemas.openxmlformats.org/officeDocument/2006/relationships/hyperlink" Target="consultantplus://offline/ref=23466EC1689D15AA253F4D4099C41D63DE5623AE7E6B274D8482D3B595EC36AB416B533B00C8AFD17B7515D870B7184DAE7AEB2385EDBC60r9ZAH" TargetMode="External"/><Relationship Id="rId19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14" Type="http://schemas.openxmlformats.org/officeDocument/2006/relationships/hyperlink" Target="consultantplus://offline/ref=23466EC1689D15AA253F4D4099C41D63D95729A57C6E274D8482D3B595EC36AB416B533B00C9AEDE747515D870B7184DAE7AEB2385EDBC60r9ZAH" TargetMode="External"/><Relationship Id="rId22" Type="http://schemas.openxmlformats.org/officeDocument/2006/relationships/hyperlink" Target="consultantplus://offline/ref=23466EC1689D15AA253F4D4099C41D63D95128AF746A274D8482D3B595EC36AB536B0B3700C1B0D97B60438936rEZ1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F74E-21BE-45E0-8C91-1D07D655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23854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Глебова Юлия Николаевна</cp:lastModifiedBy>
  <cp:revision>12</cp:revision>
  <cp:lastPrinted>2023-09-28T08:04:00Z</cp:lastPrinted>
  <dcterms:created xsi:type="dcterms:W3CDTF">2024-05-13T07:19:00Z</dcterms:created>
  <dcterms:modified xsi:type="dcterms:W3CDTF">2025-04-02T07:29:00Z</dcterms:modified>
</cp:coreProperties>
</file>